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AE" w:rsidRDefault="00AB409A" w:rsidP="008566E3">
      <w:pPr>
        <w:jc w:val="both"/>
      </w:pPr>
      <w:r>
        <w:t>Compte rendu réunion du 06 juin 2013</w:t>
      </w:r>
    </w:p>
    <w:p w:rsidR="00AB409A" w:rsidRDefault="00AB409A" w:rsidP="008566E3">
      <w:pPr>
        <w:jc w:val="both"/>
      </w:pPr>
      <w:r>
        <w:t xml:space="preserve">La réunion s’est organisée en deux temps  (démonstration </w:t>
      </w:r>
      <w:proofErr w:type="spellStart"/>
      <w:r>
        <w:t>Winpitch</w:t>
      </w:r>
      <w:proofErr w:type="spellEnd"/>
      <w:r>
        <w:t xml:space="preserve"> &amp; bilan de la journée comme initialement prévu)  </w:t>
      </w:r>
    </w:p>
    <w:p w:rsidR="00AB409A" w:rsidRDefault="00AB409A" w:rsidP="008566E3">
      <w:pPr>
        <w:pStyle w:val="Paragraphedeliste"/>
        <w:numPr>
          <w:ilvl w:val="0"/>
          <w:numId w:val="1"/>
        </w:numPr>
        <w:jc w:val="both"/>
      </w:pPr>
      <w:r>
        <w:t xml:space="preserve">Une démonstration par P Martin,  N </w:t>
      </w:r>
      <w:proofErr w:type="spellStart"/>
      <w:r>
        <w:t>Ballier</w:t>
      </w:r>
      <w:proofErr w:type="spellEnd"/>
      <w:r>
        <w:t xml:space="preserve"> et  Laura Gabrielle </w:t>
      </w:r>
      <w:proofErr w:type="spellStart"/>
      <w:r>
        <w:t>Goudet</w:t>
      </w:r>
      <w:proofErr w:type="spellEnd"/>
      <w:r>
        <w:t xml:space="preserve"> (que nous remercions) présentant les  facilités d’alignement sous </w:t>
      </w:r>
      <w:proofErr w:type="spellStart"/>
      <w:r>
        <w:t>Winpitch</w:t>
      </w:r>
      <w:proofErr w:type="spellEnd"/>
      <w:r>
        <w:t xml:space="preserve"> ainsi que de la compatibilité de fonctionnement de PRAAT et </w:t>
      </w:r>
      <w:proofErr w:type="spellStart"/>
      <w:r>
        <w:t>Winpitch</w:t>
      </w:r>
      <w:proofErr w:type="spellEnd"/>
      <w:r>
        <w:t>.</w:t>
      </w:r>
      <w:r w:rsidR="00E20D31">
        <w:t xml:space="preserve"> Se sont </w:t>
      </w:r>
      <w:proofErr w:type="gramStart"/>
      <w:r w:rsidR="00E20D31">
        <w:t>joints</w:t>
      </w:r>
      <w:proofErr w:type="gramEnd"/>
      <w:r w:rsidR="00E20D31">
        <w:t xml:space="preserve"> J </w:t>
      </w:r>
      <w:proofErr w:type="spellStart"/>
      <w:r w:rsidR="00E20D31">
        <w:t>S</w:t>
      </w:r>
      <w:r w:rsidR="00061155">
        <w:t>z</w:t>
      </w:r>
      <w:r w:rsidR="00E20D31">
        <w:t>lam</w:t>
      </w:r>
      <w:r w:rsidR="00061155">
        <w:t>ovitcz</w:t>
      </w:r>
      <w:proofErr w:type="spellEnd"/>
      <w:r w:rsidR="00E20D31">
        <w:t xml:space="preserve"> et des étudiants de thèse de N. </w:t>
      </w:r>
      <w:proofErr w:type="spellStart"/>
      <w:r w:rsidR="00E20D31">
        <w:t>Ballier</w:t>
      </w:r>
      <w:proofErr w:type="spellEnd"/>
      <w:r w:rsidR="00E20D31">
        <w:t xml:space="preserve">. </w:t>
      </w:r>
    </w:p>
    <w:p w:rsidR="00AB409A" w:rsidRDefault="00AB409A" w:rsidP="008566E3">
      <w:pPr>
        <w:pStyle w:val="Paragraphedeliste"/>
        <w:jc w:val="both"/>
      </w:pPr>
      <w:r>
        <w:t>Les membres du réseau confirment leur intérêt pour des formations techniques ciblées répondant aux besoins ponctuels de leurs analyses.</w:t>
      </w:r>
      <w:r w:rsidR="008445CB">
        <w:t xml:space="preserve"> Le réseau sera désormais consulté en amont d’une formation. </w:t>
      </w:r>
    </w:p>
    <w:p w:rsidR="00E20D31" w:rsidRDefault="00E20D31" w:rsidP="008566E3">
      <w:pPr>
        <w:pStyle w:val="Paragraphedeliste"/>
        <w:jc w:val="both"/>
      </w:pPr>
    </w:p>
    <w:p w:rsidR="008566E3" w:rsidRDefault="008566E3" w:rsidP="008566E3">
      <w:pPr>
        <w:pStyle w:val="Paragraphedeliste"/>
        <w:numPr>
          <w:ilvl w:val="0"/>
          <w:numId w:val="1"/>
        </w:numPr>
        <w:jc w:val="both"/>
      </w:pPr>
      <w:r>
        <w:t>Un bilan matériel &amp; thématique de la journée d’étude :</w:t>
      </w:r>
    </w:p>
    <w:p w:rsidR="008566E3" w:rsidRDefault="008566E3" w:rsidP="008566E3">
      <w:pPr>
        <w:pStyle w:val="Paragraphedeliste"/>
        <w:jc w:val="both"/>
      </w:pPr>
      <w:r>
        <w:t>Les années impaires à venir, il serait plus opportun d’avoir une réunion bilan dans la quinzaine qui suit la Journée d’études  qu’une réunion préparatoire.</w:t>
      </w:r>
    </w:p>
    <w:p w:rsidR="00810656" w:rsidRDefault="00810656" w:rsidP="008566E3">
      <w:pPr>
        <w:pStyle w:val="Paragraphedeliste"/>
        <w:jc w:val="both"/>
      </w:pPr>
      <w:r>
        <w:t xml:space="preserve">Le projet de publication est maintenu, à étoffer si possible avec d’autres contributions. JS propose de se joindre au projet. Des contacts ont été pris pour une éventuelle publication. A confirmer (IGC). </w:t>
      </w:r>
    </w:p>
    <w:p w:rsidR="008566E3" w:rsidRDefault="008566E3" w:rsidP="008566E3">
      <w:pPr>
        <w:pStyle w:val="Paragraphedeliste"/>
        <w:jc w:val="both"/>
      </w:pPr>
      <w:r>
        <w:t>Est faite à nouveau la remarque selon laquelle  les communicants ont pour l’essentiel sélectionné et travaillé des occurrences identiques, temps du corpus particulièrement riche en paramètres en combinaison.</w:t>
      </w:r>
    </w:p>
    <w:p w:rsidR="008566E3" w:rsidRDefault="008566E3" w:rsidP="008566E3">
      <w:pPr>
        <w:pStyle w:val="Paragraphedeliste"/>
        <w:jc w:val="both"/>
      </w:pPr>
      <w:r>
        <w:t>Les différents temps des tables rondes sont repris à savoir :</w:t>
      </w:r>
    </w:p>
    <w:p w:rsidR="00A87616" w:rsidRDefault="00A87616" w:rsidP="00A87616">
      <w:pPr>
        <w:pStyle w:val="Paragraphedeliste"/>
        <w:numPr>
          <w:ilvl w:val="0"/>
          <w:numId w:val="1"/>
        </w:numPr>
        <w:ind w:left="1701" w:firstLine="0"/>
        <w:jc w:val="both"/>
      </w:pPr>
      <w:r>
        <w:t xml:space="preserve">Opération de recentrage (quels autres marqueurs à l’oral ?) </w:t>
      </w:r>
    </w:p>
    <w:p w:rsidR="00A87616" w:rsidRDefault="00A87616" w:rsidP="00A87616">
      <w:pPr>
        <w:pStyle w:val="Paragraphedeliste"/>
        <w:numPr>
          <w:ilvl w:val="0"/>
          <w:numId w:val="1"/>
        </w:numPr>
        <w:ind w:left="1701" w:firstLine="0"/>
        <w:jc w:val="both"/>
      </w:pPr>
      <w:r>
        <w:t xml:space="preserve">Quand les marqueurs se combinent : </w:t>
      </w:r>
      <w:proofErr w:type="gramStart"/>
      <w:r>
        <w:t>quels fonctionnement communs</w:t>
      </w:r>
      <w:proofErr w:type="gramEnd"/>
      <w:r>
        <w:t xml:space="preserve"> partagent-ils ? Se cumulent-ils ? </w:t>
      </w:r>
    </w:p>
    <w:p w:rsidR="00810656" w:rsidRDefault="00810656" w:rsidP="00A87616">
      <w:pPr>
        <w:pStyle w:val="Paragraphedeliste"/>
        <w:numPr>
          <w:ilvl w:val="0"/>
          <w:numId w:val="1"/>
        </w:numPr>
        <w:ind w:left="1701" w:firstLine="0"/>
        <w:jc w:val="both"/>
      </w:pPr>
      <w:r>
        <w:t xml:space="preserve">Méta-termes et incidences sur la linéarité. </w:t>
      </w:r>
    </w:p>
    <w:p w:rsidR="00810656" w:rsidRDefault="00810656" w:rsidP="00A87616">
      <w:pPr>
        <w:pStyle w:val="Paragraphedeliste"/>
        <w:numPr>
          <w:ilvl w:val="0"/>
          <w:numId w:val="1"/>
        </w:numPr>
        <w:ind w:left="1701" w:firstLine="0"/>
        <w:jc w:val="both"/>
      </w:pPr>
      <w:r>
        <w:t xml:space="preserve">Domaine notionnel et marqueurs discursifs (A quel niveau rendre compte de la  compatibilité ?) </w:t>
      </w:r>
    </w:p>
    <w:p w:rsidR="00810656" w:rsidRDefault="00810656" w:rsidP="00A87616">
      <w:pPr>
        <w:pStyle w:val="Paragraphedeliste"/>
        <w:numPr>
          <w:ilvl w:val="0"/>
          <w:numId w:val="1"/>
        </w:numPr>
        <w:ind w:left="1701" w:firstLine="0"/>
        <w:jc w:val="both"/>
      </w:pPr>
      <w:r>
        <w:t xml:space="preserve">Croisements catégoriels (Construction référentielle / </w:t>
      </w:r>
      <w:proofErr w:type="spellStart"/>
      <w:r>
        <w:t>Kind</w:t>
      </w:r>
      <w:proofErr w:type="spellEnd"/>
      <w:r>
        <w:t xml:space="preserve"> of, sort of et types de génitifs) </w:t>
      </w:r>
    </w:p>
    <w:p w:rsidR="00810656" w:rsidRDefault="00810656" w:rsidP="00A87616">
      <w:pPr>
        <w:pStyle w:val="Paragraphedeliste"/>
        <w:numPr>
          <w:ilvl w:val="0"/>
          <w:numId w:val="1"/>
        </w:numPr>
        <w:ind w:left="1701" w:firstLine="0"/>
        <w:jc w:val="both"/>
      </w:pPr>
      <w:proofErr w:type="spellStart"/>
      <w:r>
        <w:t>Downtoning</w:t>
      </w:r>
      <w:proofErr w:type="spellEnd"/>
      <w:r>
        <w:t xml:space="preserve"> et positionnement modal  (Prise en compte et prise en charge)</w:t>
      </w:r>
    </w:p>
    <w:p w:rsidR="00810656" w:rsidRDefault="00810656" w:rsidP="00A87616">
      <w:pPr>
        <w:pStyle w:val="Paragraphedeliste"/>
        <w:numPr>
          <w:ilvl w:val="0"/>
          <w:numId w:val="1"/>
        </w:numPr>
        <w:ind w:left="1701" w:firstLine="0"/>
        <w:jc w:val="both"/>
      </w:pPr>
      <w:r>
        <w:t xml:space="preserve">Terminologie : </w:t>
      </w:r>
      <w:proofErr w:type="spellStart"/>
      <w:r>
        <w:t>discourse</w:t>
      </w:r>
      <w:proofErr w:type="spellEnd"/>
      <w:r>
        <w:t xml:space="preserve"> markers et </w:t>
      </w:r>
      <w:proofErr w:type="spellStart"/>
      <w:r>
        <w:t>métatermes</w:t>
      </w:r>
      <w:proofErr w:type="spellEnd"/>
      <w:r>
        <w:t> </w:t>
      </w:r>
    </w:p>
    <w:p w:rsidR="00810656" w:rsidRDefault="0094056F" w:rsidP="00A87616">
      <w:pPr>
        <w:pStyle w:val="Paragraphedeliste"/>
        <w:numPr>
          <w:ilvl w:val="0"/>
          <w:numId w:val="1"/>
        </w:numPr>
        <w:ind w:left="1701" w:firstLine="0"/>
        <w:jc w:val="both"/>
      </w:pPr>
      <w:r>
        <w:t>Quelle</w:t>
      </w:r>
      <w:bookmarkStart w:id="0" w:name="_GoBack"/>
      <w:bookmarkEnd w:id="0"/>
      <w:r w:rsidR="00810656">
        <w:t xml:space="preserve"> est l’originalité de notre approche ? </w:t>
      </w:r>
    </w:p>
    <w:p w:rsidR="008566E3" w:rsidRDefault="008566E3" w:rsidP="008566E3">
      <w:pPr>
        <w:pStyle w:val="Paragraphedeliste"/>
        <w:jc w:val="both"/>
      </w:pPr>
    </w:p>
    <w:p w:rsidR="008566E3" w:rsidRDefault="008566E3" w:rsidP="008566E3">
      <w:pPr>
        <w:pStyle w:val="Paragraphedeliste"/>
        <w:jc w:val="both"/>
      </w:pPr>
      <w:r>
        <w:t>Est exprimé le souhait de travailler sur plusieurs sélections extraites de types d’oraux différents (pas nécessairement des situations d’interviews</w:t>
      </w:r>
      <w:r w:rsidR="00061155">
        <w:t xml:space="preserve"> formelles</w:t>
      </w:r>
      <w:r>
        <w:t>) pour tester les hypothèses formulées jusqu’alors.</w:t>
      </w:r>
      <w:r w:rsidR="00061155">
        <w:t xml:space="preserve"> Mark </w:t>
      </w:r>
      <w:r w:rsidR="00A87616">
        <w:t xml:space="preserve">mentionne les interviews non-formelles à recueillir sur </w:t>
      </w:r>
      <w:r w:rsidR="00061155">
        <w:t xml:space="preserve"> BBC 4 </w:t>
      </w:r>
      <w:r w:rsidR="00061155" w:rsidRPr="00061155">
        <w:rPr>
          <w:i/>
        </w:rPr>
        <w:t>(8 :</w:t>
      </w:r>
      <w:r w:rsidR="00061155">
        <w:rPr>
          <w:i/>
        </w:rPr>
        <w:t>10 I</w:t>
      </w:r>
      <w:r w:rsidR="00061155" w:rsidRPr="00061155">
        <w:rPr>
          <w:i/>
        </w:rPr>
        <w:t>nterviews</w:t>
      </w:r>
      <w:r w:rsidR="00061155">
        <w:t xml:space="preserve">). </w:t>
      </w:r>
    </w:p>
    <w:p w:rsidR="00E20D31" w:rsidRDefault="00E20D31" w:rsidP="008566E3">
      <w:pPr>
        <w:pStyle w:val="Paragraphedeliste"/>
        <w:jc w:val="both"/>
      </w:pPr>
      <w:r>
        <w:t>Pour l’année 2013-14, un consensus se fait sur un réinvestissement des hypothèses formulées en termes de « position</w:t>
      </w:r>
      <w:r w:rsidR="00061155">
        <w:t>s</w:t>
      </w:r>
      <w:r>
        <w:t xml:space="preserve"> relative</w:t>
      </w:r>
      <w:r w:rsidR="00A87616">
        <w:t>s</w:t>
      </w:r>
      <w:r>
        <w:t xml:space="preserve"> ». Cet angle d’analyse pourra être  </w:t>
      </w:r>
      <w:r w:rsidR="00A87616">
        <w:t>décliné</w:t>
      </w:r>
      <w:r w:rsidR="00061155">
        <w:t xml:space="preserve"> selon les centres d’intérêts de chacun, dont (mais non exclusivement) :</w:t>
      </w:r>
    </w:p>
    <w:p w:rsidR="00061155" w:rsidRDefault="00061155" w:rsidP="00061155">
      <w:pPr>
        <w:pStyle w:val="Paragraphedeliste"/>
        <w:numPr>
          <w:ilvl w:val="0"/>
          <w:numId w:val="1"/>
        </w:numPr>
        <w:jc w:val="both"/>
      </w:pPr>
      <w:r>
        <w:t>Enchainement de marque</w:t>
      </w:r>
      <w:r w:rsidR="00A87616">
        <w:t>urs (s</w:t>
      </w:r>
      <w:r>
        <w:t xml:space="preserve">ur quelle base se combinent –ils ?) </w:t>
      </w:r>
    </w:p>
    <w:p w:rsidR="00061155" w:rsidRDefault="00061155" w:rsidP="00061155">
      <w:pPr>
        <w:pStyle w:val="Paragraphedeliste"/>
        <w:numPr>
          <w:ilvl w:val="0"/>
          <w:numId w:val="1"/>
        </w:numPr>
        <w:jc w:val="both"/>
      </w:pPr>
      <w:r>
        <w:t xml:space="preserve">Complémentarité, accumulation, redondance ? </w:t>
      </w:r>
    </w:p>
    <w:p w:rsidR="00061155" w:rsidRDefault="00061155" w:rsidP="00061155">
      <w:pPr>
        <w:pStyle w:val="Paragraphedeliste"/>
        <w:numPr>
          <w:ilvl w:val="0"/>
          <w:numId w:val="1"/>
        </w:numPr>
        <w:jc w:val="both"/>
      </w:pPr>
      <w:r>
        <w:t xml:space="preserve">Tours de paroles </w:t>
      </w:r>
    </w:p>
    <w:p w:rsidR="00061155" w:rsidRDefault="00A87616" w:rsidP="00061155">
      <w:pPr>
        <w:pStyle w:val="Paragraphedeliste"/>
        <w:numPr>
          <w:ilvl w:val="0"/>
          <w:numId w:val="1"/>
        </w:numPr>
        <w:jc w:val="both"/>
      </w:pPr>
      <w:r>
        <w:t>Ancrage (macro</w:t>
      </w:r>
      <w:r w:rsidR="00061155">
        <w:t>-</w:t>
      </w:r>
      <w:r>
        <w:t>) syntaxique</w:t>
      </w:r>
    </w:p>
    <w:p w:rsidR="00AB409A" w:rsidRDefault="00DD3859" w:rsidP="00DD3859">
      <w:pPr>
        <w:pStyle w:val="Paragraphedeliste"/>
        <w:numPr>
          <w:ilvl w:val="0"/>
          <w:numId w:val="1"/>
        </w:numPr>
        <w:jc w:val="both"/>
      </w:pPr>
      <w:r>
        <w:lastRenderedPageBreak/>
        <w:t xml:space="preserve">- </w:t>
      </w:r>
      <w:proofErr w:type="spellStart"/>
      <w:r>
        <w:t>etc</w:t>
      </w:r>
      <w:proofErr w:type="spellEnd"/>
      <w:r>
        <w:t xml:space="preserve"> </w:t>
      </w:r>
    </w:p>
    <w:p w:rsidR="00AB409A" w:rsidRDefault="00E20D31">
      <w:r>
        <w:t>La plateforme de travail reste </w:t>
      </w:r>
      <w:proofErr w:type="gramStart"/>
      <w:r>
        <w:t xml:space="preserve">:  </w:t>
      </w:r>
      <w:r w:rsidR="00882734" w:rsidRPr="00882734">
        <w:t>http</w:t>
      </w:r>
      <w:proofErr w:type="gramEnd"/>
      <w:r w:rsidR="00882734" w:rsidRPr="00882734">
        <w:t>://oslia.pbworks.com</w:t>
      </w:r>
    </w:p>
    <w:p w:rsidR="00E20D31" w:rsidRDefault="00E20D31">
      <w:r>
        <w:t>Anissa (ayant désormais accès sur le site de l’</w:t>
      </w:r>
      <w:r w:rsidRPr="00E20D31">
        <w:rPr>
          <w:i/>
        </w:rPr>
        <w:t>ALOES</w:t>
      </w:r>
      <w:r>
        <w:t xml:space="preserve"> à la rubrique </w:t>
      </w:r>
      <w:r w:rsidRPr="00E20D31">
        <w:rPr>
          <w:i/>
        </w:rPr>
        <w:t>OSLIA</w:t>
      </w:r>
      <w:r>
        <w:t xml:space="preserve">) s’occupera de la visibilité de nos travaux. </w:t>
      </w:r>
    </w:p>
    <w:p w:rsidR="00AB409A" w:rsidRDefault="00AB409A">
      <w:r>
        <w:t>Prochaine date : Jeudi 19 septembre, 10H30.</w:t>
      </w:r>
      <w:r w:rsidR="00E20D31">
        <w:t xml:space="preserve"> Lieu de RDV à établir. </w:t>
      </w:r>
    </w:p>
    <w:p w:rsidR="00AB409A" w:rsidRDefault="00AB409A">
      <w:r>
        <w:t xml:space="preserve">Le principe de réunions tenues les jeudi matins sera à reconduire une fois connus les </w:t>
      </w:r>
      <w:proofErr w:type="spellStart"/>
      <w:r>
        <w:t>EDts</w:t>
      </w:r>
      <w:proofErr w:type="spellEnd"/>
      <w:r w:rsidR="00DD3859">
        <w:t xml:space="preserve"> de chacun</w:t>
      </w:r>
      <w:r w:rsidR="00E20D31">
        <w:t>.</w:t>
      </w:r>
    </w:p>
    <w:sectPr w:rsidR="00AB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33E5"/>
    <w:multiLevelType w:val="hybridMultilevel"/>
    <w:tmpl w:val="393C1582"/>
    <w:lvl w:ilvl="0" w:tplc="16528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9A"/>
    <w:rsid w:val="00061155"/>
    <w:rsid w:val="00626FAE"/>
    <w:rsid w:val="00810656"/>
    <w:rsid w:val="008445CB"/>
    <w:rsid w:val="008566E3"/>
    <w:rsid w:val="00882734"/>
    <w:rsid w:val="0094056F"/>
    <w:rsid w:val="00A87616"/>
    <w:rsid w:val="00AB409A"/>
    <w:rsid w:val="00C21C5B"/>
    <w:rsid w:val="00DD3859"/>
    <w:rsid w:val="00E2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gaudy</dc:creator>
  <cp:keywords/>
  <dc:description/>
  <cp:lastModifiedBy>gaudy</cp:lastModifiedBy>
  <cp:revision>6</cp:revision>
  <dcterms:created xsi:type="dcterms:W3CDTF">2013-06-10T12:59:00Z</dcterms:created>
  <dcterms:modified xsi:type="dcterms:W3CDTF">2013-06-10T14:54:00Z</dcterms:modified>
</cp:coreProperties>
</file>